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59" w:rsidRPr="00E35F59" w:rsidRDefault="00E35F59" w:rsidP="00F63CBD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F5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Pracownicy zajmujący się dodatkami mieszkaniowymi:</w:t>
      </w:r>
    </w:p>
    <w:p w:rsidR="00E35F59" w:rsidRDefault="00E35F59" w:rsidP="00F63CB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5F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Mariola Murawska</w:t>
      </w:r>
    </w:p>
    <w:p w:rsidR="00E35F59" w:rsidRPr="00E35F59" w:rsidRDefault="00E35F59" w:rsidP="00F63CBD">
      <w:pPr>
        <w:pStyle w:val="Nagwek5"/>
        <w:spacing w:before="0" w:beforeAutospacing="0" w:after="0" w:afterAutospacing="0" w:line="360" w:lineRule="auto"/>
        <w:jc w:val="center"/>
      </w:pPr>
      <w:r w:rsidRPr="00E35F59">
        <w:t xml:space="preserve">kontakt e-mail: </w:t>
      </w:r>
      <w:hyperlink r:id="rId5" w:history="1">
        <w:r w:rsidRPr="00F96B63">
          <w:rPr>
            <w:rStyle w:val="Hipercze"/>
          </w:rPr>
          <w:t>gops@brodnica.ug.gov.pl</w:t>
        </w:r>
      </w:hyperlink>
      <w:r w:rsidRPr="00E35F59">
        <w:t> </w:t>
      </w:r>
    </w:p>
    <w:p w:rsidR="00E35F59" w:rsidRPr="00E35F59" w:rsidRDefault="00E35F59" w:rsidP="00F63CBD">
      <w:pPr>
        <w:pStyle w:val="Nagwek5"/>
        <w:spacing w:before="0" w:beforeAutospacing="0" w:after="0" w:afterAutospacing="0"/>
      </w:pPr>
      <w:r w:rsidRPr="00E35F59">
        <w:rPr>
          <w:rStyle w:val="Pogrubienie"/>
          <w:b/>
          <w:bCs/>
        </w:rPr>
        <w:t>Wnioski na dodat</w:t>
      </w:r>
      <w:r>
        <w:rPr>
          <w:rStyle w:val="Pogrubienie"/>
          <w:b/>
          <w:bCs/>
        </w:rPr>
        <w:t>ki mieszkaniowe przyjmowane są od poniedziałku do czwartku</w:t>
      </w:r>
      <w:r w:rsidRPr="00E35F59">
        <w:rPr>
          <w:rStyle w:val="Pogrubienie"/>
          <w:b/>
          <w:bCs/>
        </w:rPr>
        <w:t xml:space="preserve"> w godzinach od </w:t>
      </w:r>
      <w:r>
        <w:rPr>
          <w:rStyle w:val="Pogrubienie"/>
          <w:b/>
          <w:bCs/>
        </w:rPr>
        <w:t>7</w:t>
      </w:r>
      <w:r>
        <w:rPr>
          <w:rStyle w:val="Pogrubienie"/>
          <w:b/>
          <w:bCs/>
          <w:vertAlign w:val="superscript"/>
        </w:rPr>
        <w:t>3</w:t>
      </w:r>
      <w:r w:rsidRPr="00E35F59">
        <w:rPr>
          <w:rStyle w:val="Pogrubienie"/>
          <w:b/>
          <w:bCs/>
          <w:vertAlign w:val="superscript"/>
        </w:rPr>
        <w:t>0</w:t>
      </w:r>
      <w:r w:rsidRPr="00E35F59">
        <w:rPr>
          <w:rStyle w:val="Pogrubienie"/>
          <w:b/>
          <w:bCs/>
        </w:rPr>
        <w:t xml:space="preserve"> do 15</w:t>
      </w:r>
      <w:r>
        <w:rPr>
          <w:rStyle w:val="Pogrubienie"/>
          <w:b/>
          <w:bCs/>
          <w:vertAlign w:val="superscript"/>
        </w:rPr>
        <w:t>3</w:t>
      </w:r>
      <w:r w:rsidRPr="00E35F59">
        <w:rPr>
          <w:rStyle w:val="Pogrubienie"/>
          <w:b/>
          <w:bCs/>
          <w:vertAlign w:val="superscript"/>
        </w:rPr>
        <w:t>0</w:t>
      </w:r>
    </w:p>
    <w:p w:rsidR="00E35F59" w:rsidRPr="00E35F59" w:rsidRDefault="00E35F59" w:rsidP="00E35F59">
      <w:pPr>
        <w:pStyle w:val="Nagwek5"/>
        <w:jc w:val="both"/>
      </w:pPr>
      <w:r w:rsidRPr="00E35F59">
        <w:t>Dodatek mieszkaniowy jest świadczeniem pieniężnym wypłacanym przez gminę, mającym na celu dofinansowanie do wydatków mieszkaniowych ponoszonych w związku z zajmowaniem lokalu mieszkalnego. Pomoc ta przysługuje w przypadkach określonych przepisami</w:t>
      </w:r>
      <w:r w:rsidR="00E62CF6">
        <w:t xml:space="preserve"> w ustawie </w:t>
      </w:r>
      <w:r w:rsidR="00052169">
        <w:t xml:space="preserve">z dnia 21 czerwca 2001 r. </w:t>
      </w:r>
      <w:r w:rsidR="00E62CF6">
        <w:t xml:space="preserve">o dodatkach mieszkaniowych </w:t>
      </w:r>
      <w:r w:rsidR="00052169">
        <w:t xml:space="preserve">(Dz. U. Nr 71, poz. 734 </w:t>
      </w:r>
      <w:r w:rsidR="00E62CF6">
        <w:t xml:space="preserve">z </w:t>
      </w:r>
      <w:proofErr w:type="spellStart"/>
      <w:r w:rsidR="00E62CF6">
        <w:t>późn</w:t>
      </w:r>
      <w:proofErr w:type="spellEnd"/>
      <w:r w:rsidR="00E62CF6">
        <w:t>. zm.</w:t>
      </w:r>
      <w:r w:rsidR="00052169">
        <w:t>)</w:t>
      </w:r>
      <w:r w:rsidR="00E62CF6">
        <w:t xml:space="preserve"> i innych przepisach regulujących</w:t>
      </w:r>
      <w:r w:rsidRPr="00E35F59">
        <w:t>. Czas wydania decyzji administracyjnej wynosi 30 dni od daty złożenia wniosku. Dodatek przyznaje się na 6 miesięcy, licząc od pierwszego dnia miesiąca następującego po dniu złożenia wniosku. Dodatek jest wypłacany do 10 dnia każdego miesiąca z góry — zarządcy domu lub osobie uprawnionej do pobierania należności za lokal mieszkalny. Jedynie właściciele domów jednorodzinnych mogą uzyskać dodatek mieszkaniowy do rąk własnych.</w:t>
      </w:r>
    </w:p>
    <w:p w:rsidR="00E35F59" w:rsidRPr="00E35F59" w:rsidRDefault="00E35F59" w:rsidP="00E35F59">
      <w:pPr>
        <w:pStyle w:val="Nagwek5"/>
      </w:pPr>
      <w:r w:rsidRPr="00E35F59">
        <w:t>Dodatek mieszkaniowy przysługuje:</w:t>
      </w:r>
    </w:p>
    <w:p w:rsidR="00E35F59" w:rsidRPr="00E35F59" w:rsidRDefault="00E35F59" w:rsidP="00E35F59">
      <w:pPr>
        <w:pStyle w:val="Nagwek5"/>
        <w:jc w:val="both"/>
      </w:pPr>
      <w:r w:rsidRPr="00E35F59">
        <w:t> 1) osobom mieszkającym w lokalach, do których mają tytuł prawny, oraz</w:t>
      </w:r>
    </w:p>
    <w:p w:rsidR="00E35F59" w:rsidRPr="00E35F59" w:rsidRDefault="00E35F59" w:rsidP="00E35F59">
      <w:pPr>
        <w:pStyle w:val="Nagwek5"/>
        <w:jc w:val="both"/>
      </w:pPr>
      <w:r w:rsidRPr="00E35F59">
        <w:t> 2) osobom zajmującym lokal mieszkalny bez tytułu prawnego, oczekującym na przysługujący im lokal zamienny albo socjalny.</w:t>
      </w:r>
    </w:p>
    <w:p w:rsidR="00E35F59" w:rsidRPr="00E35F59" w:rsidRDefault="00E35F59" w:rsidP="00E35F59">
      <w:pPr>
        <w:pStyle w:val="Nagwek5"/>
        <w:jc w:val="both"/>
      </w:pPr>
      <w:r w:rsidRPr="00E35F59">
        <w:t>W przypadku pierwszej grupy osób, zgodnie z art. 2.1. ustawy o dodatkach mieszkaniowych, z dodatku tego mogą skorzystać:</w:t>
      </w:r>
    </w:p>
    <w:p w:rsidR="00E35F59" w:rsidRPr="00E35F59" w:rsidRDefault="00E35F59" w:rsidP="00E35F59">
      <w:pPr>
        <w:pStyle w:val="Nagwek5"/>
        <w:jc w:val="both"/>
      </w:pPr>
      <w:r w:rsidRPr="00E35F59">
        <w:t> - najemcy oraz podnajemcy lokali mieszkalnych (dot. lokali komunalnych, mieszkań zakładowych, mieszkań w domu prywatnym czynszowym, mieszkań wynajmowanych na wolnym rynku),</w:t>
      </w:r>
    </w:p>
    <w:p w:rsidR="00E35F59" w:rsidRPr="00E35F59" w:rsidRDefault="00E35F59" w:rsidP="00E35F59">
      <w:pPr>
        <w:pStyle w:val="Nagwek5"/>
        <w:jc w:val="both"/>
      </w:pPr>
      <w:r w:rsidRPr="00E35F59">
        <w:t> - członkowie spółdzielni mieszkaniowych zamieszkujący na podstawie spółdzielczego prawa do lokalu,</w:t>
      </w:r>
    </w:p>
    <w:p w:rsidR="00E35F59" w:rsidRPr="00E35F59" w:rsidRDefault="00E35F59" w:rsidP="00E35F59">
      <w:pPr>
        <w:pStyle w:val="Nagwek5"/>
        <w:jc w:val="both"/>
      </w:pPr>
      <w:r w:rsidRPr="00E35F59">
        <w:t> - osoby mieszkające w lokalach mieszkalnych znajdujących się w budynkach stanowiących ich własność i właściciele samodzielnych lokali mieszkalnych,</w:t>
      </w:r>
    </w:p>
    <w:p w:rsidR="00E35F59" w:rsidRPr="00E35F59" w:rsidRDefault="00E35F59" w:rsidP="00E35F59">
      <w:pPr>
        <w:pStyle w:val="Nagwek5"/>
        <w:jc w:val="both"/>
      </w:pPr>
      <w:r w:rsidRPr="00E35F59">
        <w:t> inne osoby mające tytuł prawny do zajmowanego lokalu mieszkalnego i ponoszące wydatki związane z jego zajmowaniem.</w:t>
      </w:r>
    </w:p>
    <w:p w:rsidR="00E35F59" w:rsidRPr="00E35F59" w:rsidRDefault="00E35F59" w:rsidP="00E35F59">
      <w:pPr>
        <w:pStyle w:val="Nagwek5"/>
      </w:pPr>
      <w:r w:rsidRPr="00E35F59">
        <w:rPr>
          <w:rStyle w:val="Pogrubienie"/>
          <w:b/>
          <w:bCs/>
        </w:rPr>
        <w:t>Aby dotrzymać dodatek mieszkaniowy należy spełnić warunki:</w:t>
      </w:r>
    </w:p>
    <w:p w:rsidR="00E35F59" w:rsidRPr="00E35F59" w:rsidRDefault="00375989" w:rsidP="00E35F59">
      <w:pPr>
        <w:pStyle w:val="Nagwek5"/>
        <w:numPr>
          <w:ilvl w:val="0"/>
          <w:numId w:val="1"/>
        </w:numPr>
      </w:pPr>
      <w:hyperlink r:id="rId6" w:history="1">
        <w:r w:rsidR="00E35F59" w:rsidRPr="00E35F59">
          <w:rPr>
            <w:rStyle w:val="Hipercze"/>
            <w:color w:val="auto"/>
          </w:rPr>
          <w:t>Dochodowe,</w:t>
        </w:r>
      </w:hyperlink>
    </w:p>
    <w:p w:rsidR="00E35F59" w:rsidRPr="00E35F59" w:rsidRDefault="00375989" w:rsidP="00E35F59">
      <w:pPr>
        <w:pStyle w:val="Nagwek5"/>
        <w:numPr>
          <w:ilvl w:val="0"/>
          <w:numId w:val="1"/>
        </w:numPr>
      </w:pPr>
      <w:hyperlink r:id="rId7" w:history="1">
        <w:r w:rsidR="00E35F59" w:rsidRPr="00E35F59">
          <w:rPr>
            <w:rStyle w:val="Hipercze"/>
            <w:color w:val="auto"/>
          </w:rPr>
          <w:t>Powierzchni lokalowej.</w:t>
        </w:r>
      </w:hyperlink>
    </w:p>
    <w:p w:rsidR="00E35F59" w:rsidRPr="00E35F59" w:rsidRDefault="00375989" w:rsidP="00E35F59">
      <w:pPr>
        <w:pStyle w:val="Nagwek5"/>
        <w:numPr>
          <w:ilvl w:val="0"/>
          <w:numId w:val="1"/>
        </w:numPr>
      </w:pPr>
      <w:hyperlink r:id="rId8" w:history="1">
        <w:r w:rsidR="00E35F59" w:rsidRPr="00E35F59">
          <w:rPr>
            <w:rStyle w:val="Hipercze"/>
            <w:color w:val="auto"/>
          </w:rPr>
          <w:t>Jak oblicza się wysokość dodatku mieszkaniowego?</w:t>
        </w:r>
      </w:hyperlink>
    </w:p>
    <w:p w:rsidR="00E35F59" w:rsidRPr="00E35F59" w:rsidRDefault="00375989" w:rsidP="00E35F59">
      <w:pPr>
        <w:pStyle w:val="Nagwek5"/>
        <w:numPr>
          <w:ilvl w:val="0"/>
          <w:numId w:val="1"/>
        </w:numPr>
      </w:pPr>
      <w:hyperlink r:id="rId9" w:history="1">
        <w:r w:rsidR="00E35F59" w:rsidRPr="00E35F59">
          <w:rPr>
            <w:rStyle w:val="Hipercze"/>
            <w:color w:val="auto"/>
          </w:rPr>
          <w:t>Ryczałt na zakup opału.</w:t>
        </w:r>
      </w:hyperlink>
    </w:p>
    <w:p w:rsidR="00E35F59" w:rsidRPr="00E35F59" w:rsidRDefault="00375989" w:rsidP="00E35F59">
      <w:pPr>
        <w:pStyle w:val="Nagwek5"/>
        <w:numPr>
          <w:ilvl w:val="0"/>
          <w:numId w:val="1"/>
        </w:numPr>
      </w:pPr>
      <w:hyperlink r:id="rId10" w:history="1">
        <w:r w:rsidR="00E35F59" w:rsidRPr="00E35F59">
          <w:rPr>
            <w:rStyle w:val="Hipercze"/>
            <w:color w:val="auto"/>
          </w:rPr>
          <w:t>Wywiad środowiskowy.</w:t>
        </w:r>
      </w:hyperlink>
    </w:p>
    <w:p w:rsidR="00E35F59" w:rsidRPr="00E35F59" w:rsidRDefault="00375989" w:rsidP="00E35F59">
      <w:pPr>
        <w:pStyle w:val="Nagwek5"/>
        <w:numPr>
          <w:ilvl w:val="0"/>
          <w:numId w:val="1"/>
        </w:numPr>
        <w:rPr>
          <w:rStyle w:val="Pogrubienie"/>
          <w:b/>
          <w:bCs/>
        </w:rPr>
      </w:pPr>
      <w:hyperlink r:id="rId11" w:history="1">
        <w:r w:rsidR="00E35F59" w:rsidRPr="00E35F59">
          <w:rPr>
            <w:rStyle w:val="Hipercze"/>
            <w:color w:val="auto"/>
          </w:rPr>
          <w:t>Wstrzymanie wypłaty dodatku mieszkaniowego.</w:t>
        </w:r>
      </w:hyperlink>
    </w:p>
    <w:p w:rsidR="00E35F59" w:rsidRPr="00E35F59" w:rsidRDefault="00E35F59" w:rsidP="00E35F59">
      <w:pPr>
        <w:pStyle w:val="Nagwek5"/>
      </w:pPr>
      <w:r w:rsidRPr="00E35F59">
        <w:rPr>
          <w:rStyle w:val="Pogrubienie"/>
          <w:b/>
          <w:bCs/>
        </w:rPr>
        <w:t xml:space="preserve">Ustawy i rozporządzenia: </w:t>
      </w:r>
    </w:p>
    <w:p w:rsidR="00E35F59" w:rsidRPr="00E35F59" w:rsidRDefault="00375989" w:rsidP="00E35F59">
      <w:pPr>
        <w:pStyle w:val="Nagwek5"/>
        <w:numPr>
          <w:ilvl w:val="0"/>
          <w:numId w:val="2"/>
        </w:numPr>
        <w:jc w:val="both"/>
      </w:pPr>
      <w:hyperlink r:id="rId12" w:history="1">
        <w:r w:rsidR="00E35F59" w:rsidRPr="00E35F59">
          <w:rPr>
            <w:rStyle w:val="Hipercze"/>
            <w:color w:val="auto"/>
          </w:rPr>
          <w:t xml:space="preserve">Ustawa o dodatkach mieszkaniowych (Dz. U. z dnia 2001r.,Nr 71, poz. 734) </w:t>
        </w:r>
      </w:hyperlink>
    </w:p>
    <w:p w:rsidR="00E35F59" w:rsidRPr="00E35F59" w:rsidRDefault="00375989" w:rsidP="00E35F59">
      <w:pPr>
        <w:pStyle w:val="Nagwek5"/>
        <w:numPr>
          <w:ilvl w:val="0"/>
          <w:numId w:val="2"/>
        </w:numPr>
        <w:jc w:val="both"/>
      </w:pPr>
      <w:hyperlink r:id="rId13" w:history="1">
        <w:r w:rsidR="00E35F59" w:rsidRPr="00E35F59">
          <w:rPr>
            <w:rStyle w:val="Hipercze"/>
            <w:color w:val="auto"/>
          </w:rPr>
          <w:t>Rozporządzenie Rady Ministrów z dnia 28 grudnia 2001r. w sprawie dodatków mieszkaniowych</w:t>
        </w:r>
      </w:hyperlink>
    </w:p>
    <w:p w:rsidR="00551758" w:rsidRPr="00E35F59" w:rsidRDefault="00375989" w:rsidP="00E35F59">
      <w:pPr>
        <w:pStyle w:val="Nagwek5"/>
        <w:numPr>
          <w:ilvl w:val="0"/>
          <w:numId w:val="2"/>
        </w:numPr>
        <w:jc w:val="both"/>
      </w:pPr>
      <w:hyperlink r:id="rId14" w:history="1">
        <w:r w:rsidR="00E35F59" w:rsidRPr="00E35F59">
          <w:rPr>
            <w:rStyle w:val="Hipercze"/>
            <w:color w:val="auto"/>
          </w:rPr>
          <w:t>Rozporządzenie Ministra Infrastruktury z dnia 27 grudnia 2001r. w sprawie sposobu przeprowadzania wywiadu środowiskowego, wzoru kwestionariusza wywiadu oraz oświadczenia o stanie majątkowym wnioskodawcy i innych członków gospodarstwa domowego, a także wzoru legitymacji pracownika upoważnionego do przeprowadzenia wywiadu.</w:t>
        </w:r>
      </w:hyperlink>
    </w:p>
    <w:sectPr w:rsidR="00551758" w:rsidRPr="00E35F59" w:rsidSect="0055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AFE"/>
    <w:multiLevelType w:val="multilevel"/>
    <w:tmpl w:val="01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13BAB"/>
    <w:multiLevelType w:val="multilevel"/>
    <w:tmpl w:val="AAA0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D5E6D"/>
    <w:multiLevelType w:val="multilevel"/>
    <w:tmpl w:val="9A0A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5F59"/>
    <w:rsid w:val="00052169"/>
    <w:rsid w:val="001C5C00"/>
    <w:rsid w:val="00375989"/>
    <w:rsid w:val="00551758"/>
    <w:rsid w:val="005B1317"/>
    <w:rsid w:val="00604CCD"/>
    <w:rsid w:val="00745E10"/>
    <w:rsid w:val="007771D4"/>
    <w:rsid w:val="007952BE"/>
    <w:rsid w:val="007F3426"/>
    <w:rsid w:val="00AF254C"/>
    <w:rsid w:val="00C34234"/>
    <w:rsid w:val="00E35F59"/>
    <w:rsid w:val="00E43684"/>
    <w:rsid w:val="00E62CF6"/>
    <w:rsid w:val="00F23B60"/>
    <w:rsid w:val="00F63CBD"/>
    <w:rsid w:val="00FA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58"/>
  </w:style>
  <w:style w:type="paragraph" w:styleId="Nagwek5">
    <w:name w:val="heading 5"/>
    <w:basedOn w:val="Normalny"/>
    <w:link w:val="Nagwek5Znak"/>
    <w:uiPriority w:val="9"/>
    <w:qFormat/>
    <w:rsid w:val="00E35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35F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35F59"/>
    <w:rPr>
      <w:b/>
      <w:bCs/>
    </w:rPr>
  </w:style>
  <w:style w:type="paragraph" w:styleId="NormalnyWeb">
    <w:name w:val="Normal (Web)"/>
    <w:basedOn w:val="Normalny"/>
    <w:uiPriority w:val="99"/>
    <w:unhideWhenUsed/>
    <w:rsid w:val="00E3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5F5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-mops.mpwik.pl/justyna/wysokosc-dodatku.doc" TargetMode="External"/><Relationship Id="rId13" Type="http://schemas.openxmlformats.org/officeDocument/2006/relationships/hyperlink" Target="http://bip-mops.mpwik.pl/mops/rozporzadzeni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-mops.mpwik.pl/justyna/powierzchnia.doc" TargetMode="External"/><Relationship Id="rId12" Type="http://schemas.openxmlformats.org/officeDocument/2006/relationships/hyperlink" Target="http://bip-mops.mpwik.pl/mops/ustaw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p-mops.mpwik.pl/justyna/dochod-dodatek-mieszkaniowy.doc" TargetMode="External"/><Relationship Id="rId11" Type="http://schemas.openxmlformats.org/officeDocument/2006/relationships/hyperlink" Target="http://bip-mops.mpwik.pl/justyna/wstrzymanie-dodatku.doc" TargetMode="External"/><Relationship Id="rId5" Type="http://schemas.openxmlformats.org/officeDocument/2006/relationships/hyperlink" Target="mailto:gops@brodnica.ug.gov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p-mops.mpwik.pl/justyna/wywiad-dodatk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-mops.mpwik.pl/justyna/ryczalt-dodatki.doc" TargetMode="External"/><Relationship Id="rId14" Type="http://schemas.openxmlformats.org/officeDocument/2006/relationships/hyperlink" Target="http://bip-mops.mpwik.pl/justyna/rozporzadzenie-dodatki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Brodnica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2013-09-20T08:10:00Z</dcterms:created>
  <dcterms:modified xsi:type="dcterms:W3CDTF">2013-09-20T11:53:00Z</dcterms:modified>
</cp:coreProperties>
</file>